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9EDA" w14:textId="77777777" w:rsidR="00CC10D3" w:rsidRPr="00CC10D3" w:rsidRDefault="00CC10D3" w:rsidP="00CC10D3">
      <w:pPr>
        <w:spacing w:after="0" w:line="240" w:lineRule="auto"/>
        <w:jc w:val="both"/>
        <w:rPr>
          <w:rFonts w:eastAsia="Times New Roman" w:cstheme="minorHAnsi"/>
          <w:sz w:val="24"/>
          <w:szCs w:val="24"/>
          <w:lang w:eastAsia="fr-FR"/>
        </w:rPr>
      </w:pPr>
    </w:p>
    <w:p w14:paraId="528A2A83" w14:textId="73B223E7" w:rsidR="00CC10D3" w:rsidRDefault="00CC10D3" w:rsidP="00CC10D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7"/>
          <w:szCs w:val="27"/>
          <w:lang w:eastAsia="fr-FR"/>
        </w:rPr>
      </w:pPr>
      <w:r w:rsidRPr="00CC10D3">
        <w:rPr>
          <w:rFonts w:eastAsia="Times New Roman" w:cstheme="minorHAnsi"/>
          <w:b/>
          <w:bCs/>
          <w:sz w:val="27"/>
          <w:szCs w:val="27"/>
          <w:lang w:eastAsia="fr-FR"/>
        </w:rPr>
        <w:t>FOCUS</w:t>
      </w:r>
      <w:r>
        <w:rPr>
          <w:rFonts w:eastAsia="Times New Roman" w:cstheme="minorHAnsi"/>
          <w:sz w:val="27"/>
          <w:szCs w:val="27"/>
          <w:lang w:eastAsia="fr-FR"/>
        </w:rPr>
        <w:t xml:space="preserve"> : </w:t>
      </w:r>
      <w:r w:rsidRPr="00CC10D3">
        <w:rPr>
          <w:rFonts w:eastAsia="Times New Roman" w:cstheme="minorHAnsi"/>
          <w:b/>
          <w:bCs/>
          <w:sz w:val="27"/>
          <w:szCs w:val="27"/>
          <w:lang w:eastAsia="fr-FR"/>
        </w:rPr>
        <w:t xml:space="preserve">« Au </w:t>
      </w:r>
      <w:r w:rsidRPr="00CC10D3">
        <w:rPr>
          <w:rFonts w:eastAsia="Times New Roman" w:cstheme="minorHAnsi"/>
          <w:b/>
          <w:bCs/>
          <w:sz w:val="27"/>
          <w:szCs w:val="27"/>
          <w:lang w:eastAsia="fr-FR"/>
        </w:rPr>
        <w:t>cœur</w:t>
      </w:r>
      <w:r w:rsidRPr="00CC10D3">
        <w:rPr>
          <w:rFonts w:eastAsia="Times New Roman" w:cstheme="minorHAnsi"/>
          <w:b/>
          <w:bCs/>
          <w:sz w:val="27"/>
          <w:szCs w:val="27"/>
          <w:lang w:eastAsia="fr-FR"/>
        </w:rPr>
        <w:t xml:space="preserve"> de notre stratégie digitale : le consommateur »</w:t>
      </w:r>
    </w:p>
    <w:p w14:paraId="141847DC" w14:textId="77777777" w:rsidR="00CC10D3" w:rsidRDefault="00CC10D3" w:rsidP="00CC10D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sz w:val="27"/>
          <w:szCs w:val="27"/>
          <w:lang w:eastAsia="fr-FR"/>
        </w:rPr>
      </w:pPr>
    </w:p>
    <w:p w14:paraId="198DD376" w14:textId="6E7D7D19" w:rsidR="00CC10D3" w:rsidRDefault="00CC10D3" w:rsidP="00CC10D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7"/>
          <w:szCs w:val="27"/>
          <w:lang w:eastAsia="fr-FR"/>
        </w:rPr>
      </w:pPr>
      <w:hyperlink r:id="rId4" w:history="1">
        <w:r w:rsidRPr="00223E01">
          <w:rPr>
            <w:rStyle w:val="Lienhypertexte"/>
            <w:rFonts w:eastAsia="Times New Roman" w:cstheme="minorHAnsi"/>
            <w:b/>
            <w:bCs/>
            <w:sz w:val="27"/>
            <w:szCs w:val="27"/>
            <w:lang w:eastAsia="fr-FR"/>
          </w:rPr>
          <w:t>www.droitaleco.com</w:t>
        </w:r>
      </w:hyperlink>
      <w:r>
        <w:rPr>
          <w:rFonts w:eastAsia="Times New Roman" w:cstheme="minorHAnsi"/>
          <w:b/>
          <w:bCs/>
          <w:sz w:val="27"/>
          <w:szCs w:val="27"/>
          <w:lang w:eastAsia="fr-FR"/>
        </w:rPr>
        <w:t xml:space="preserve"> – Contexte Michel et Augustin</w:t>
      </w:r>
    </w:p>
    <w:p w14:paraId="5F35151A" w14:textId="77777777" w:rsidR="00CC10D3" w:rsidRPr="00CC10D3" w:rsidRDefault="00CC10D3" w:rsidP="00CC10D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27"/>
          <w:szCs w:val="27"/>
          <w:lang w:eastAsia="fr-FR"/>
        </w:rPr>
      </w:pPr>
    </w:p>
    <w:p w14:paraId="70F6109C" w14:textId="77777777" w:rsidR="00CC10D3" w:rsidRPr="00CC10D3" w:rsidRDefault="00CC10D3" w:rsidP="00CC10D3">
      <w:pPr>
        <w:spacing w:before="100" w:beforeAutospacing="1" w:after="100" w:afterAutospacing="1" w:line="240" w:lineRule="auto"/>
        <w:jc w:val="center"/>
        <w:rPr>
          <w:rFonts w:eastAsia="Times New Roman" w:cstheme="minorHAnsi"/>
          <w:sz w:val="24"/>
          <w:szCs w:val="24"/>
          <w:lang w:eastAsia="fr-FR"/>
        </w:rPr>
      </w:pPr>
      <w:r w:rsidRPr="00CC10D3">
        <w:rPr>
          <w:rFonts w:eastAsia="Times New Roman" w:cstheme="minorHAnsi"/>
          <w:i/>
          <w:iCs/>
          <w:sz w:val="24"/>
          <w:szCs w:val="24"/>
          <w:lang w:eastAsia="fr-FR"/>
        </w:rPr>
        <w:t>Interview de Sixtine d’</w:t>
      </w:r>
      <w:proofErr w:type="spellStart"/>
      <w:r w:rsidRPr="00CC10D3">
        <w:rPr>
          <w:rFonts w:eastAsia="Times New Roman" w:cstheme="minorHAnsi"/>
          <w:i/>
          <w:iCs/>
          <w:sz w:val="24"/>
          <w:szCs w:val="24"/>
          <w:lang w:eastAsia="fr-FR"/>
        </w:rPr>
        <w:t>Avout</w:t>
      </w:r>
      <w:proofErr w:type="spellEnd"/>
      <w:r w:rsidRPr="00CC10D3">
        <w:rPr>
          <w:rFonts w:eastAsia="Times New Roman" w:cstheme="minorHAnsi"/>
          <w:i/>
          <w:iCs/>
          <w:sz w:val="24"/>
          <w:szCs w:val="24"/>
          <w:lang w:eastAsia="fr-FR"/>
        </w:rPr>
        <w:t>, responsable de communication de la marque Michel et Augustin</w:t>
      </w:r>
    </w:p>
    <w:p w14:paraId="2AE81A19" w14:textId="77777777" w:rsidR="00CC10D3" w:rsidRPr="00CC10D3" w:rsidRDefault="00CC10D3" w:rsidP="00CC10D3">
      <w:pPr>
        <w:spacing w:before="100" w:beforeAutospacing="1" w:after="100" w:afterAutospacing="1" w:line="240" w:lineRule="auto"/>
        <w:jc w:val="both"/>
        <w:rPr>
          <w:rFonts w:eastAsia="Times New Roman" w:cstheme="minorHAnsi"/>
          <w:sz w:val="24"/>
          <w:szCs w:val="24"/>
          <w:lang w:eastAsia="fr-FR"/>
        </w:rPr>
      </w:pPr>
      <w:r w:rsidRPr="00CC10D3">
        <w:rPr>
          <w:rFonts w:eastAsia="Times New Roman" w:cstheme="minorHAnsi"/>
          <w:sz w:val="24"/>
          <w:szCs w:val="24"/>
          <w:lang w:eastAsia="fr-FR"/>
        </w:rPr>
        <w:t>​</w:t>
      </w:r>
    </w:p>
    <w:p w14:paraId="55BD6DDB" w14:textId="4E5EC3EE" w:rsidR="00CC10D3" w:rsidRPr="00CC10D3" w:rsidRDefault="00CC10D3" w:rsidP="00CC10D3">
      <w:pPr>
        <w:spacing w:before="100" w:beforeAutospacing="1" w:after="100" w:afterAutospacing="1" w:line="240" w:lineRule="auto"/>
        <w:jc w:val="both"/>
        <w:rPr>
          <w:rFonts w:eastAsia="Times New Roman" w:cstheme="minorHAnsi"/>
          <w:sz w:val="24"/>
          <w:szCs w:val="24"/>
          <w:lang w:eastAsia="fr-FR"/>
        </w:rPr>
      </w:pPr>
      <w:r w:rsidRPr="00CC10D3">
        <w:rPr>
          <w:rFonts w:eastAsia="Times New Roman" w:cstheme="minorHAnsi"/>
          <w:b/>
          <w:bCs/>
          <w:sz w:val="24"/>
          <w:szCs w:val="24"/>
          <w:lang w:eastAsia="fr-FR"/>
        </w:rPr>
        <w:t xml:space="preserve">Vous êtes responsable communication de la marque Michel et Augustin. Pouvez-vous nous raconter comment s’est </w:t>
      </w:r>
      <w:proofErr w:type="gramStart"/>
      <w:r w:rsidRPr="00CC10D3">
        <w:rPr>
          <w:rFonts w:eastAsia="Times New Roman" w:cstheme="minorHAnsi"/>
          <w:b/>
          <w:bCs/>
          <w:sz w:val="24"/>
          <w:szCs w:val="24"/>
          <w:lang w:eastAsia="fr-FR"/>
        </w:rPr>
        <w:t>construite</w:t>
      </w:r>
      <w:proofErr w:type="gramEnd"/>
      <w:r w:rsidRPr="00CC10D3">
        <w:rPr>
          <w:rFonts w:eastAsia="Times New Roman" w:cstheme="minorHAnsi"/>
          <w:b/>
          <w:bCs/>
          <w:sz w:val="24"/>
          <w:szCs w:val="24"/>
          <w:lang w:eastAsia="fr-FR"/>
        </w:rPr>
        <w:t xml:space="preserve"> la marque ?</w:t>
      </w:r>
    </w:p>
    <w:p w14:paraId="43DAE59A" w14:textId="6F213C97" w:rsidR="00CC10D3" w:rsidRPr="00CC10D3" w:rsidRDefault="00CC10D3" w:rsidP="00CC10D3">
      <w:pPr>
        <w:spacing w:before="100" w:beforeAutospacing="1" w:after="100" w:afterAutospacing="1" w:line="240" w:lineRule="auto"/>
        <w:jc w:val="both"/>
        <w:rPr>
          <w:rFonts w:eastAsia="Times New Roman" w:cstheme="minorHAnsi"/>
          <w:sz w:val="24"/>
          <w:szCs w:val="24"/>
          <w:lang w:eastAsia="fr-FR"/>
        </w:rPr>
      </w:pPr>
      <w:r w:rsidRPr="00CC10D3">
        <w:rPr>
          <w:rFonts w:eastAsia="Times New Roman" w:cstheme="minorHAnsi"/>
          <w:sz w:val="24"/>
          <w:szCs w:val="24"/>
          <w:lang w:eastAsia="fr-FR"/>
        </w:rPr>
        <w:t xml:space="preserve">Vous </w:t>
      </w:r>
      <w:proofErr w:type="spellStart"/>
      <w:r w:rsidRPr="00CC10D3">
        <w:rPr>
          <w:rFonts w:eastAsia="Times New Roman" w:cstheme="minorHAnsi"/>
          <w:sz w:val="24"/>
          <w:szCs w:val="24"/>
          <w:lang w:eastAsia="fr-FR"/>
        </w:rPr>
        <w:t>parle</w:t>
      </w:r>
      <w:r>
        <w:rPr>
          <w:rFonts w:eastAsia="Times New Roman" w:cstheme="minorHAnsi"/>
          <w:sz w:val="24"/>
          <w:szCs w:val="24"/>
          <w:lang w:eastAsia="fr-FR"/>
        </w:rPr>
        <w:t>r</w:t>
      </w:r>
      <w:proofErr w:type="spellEnd"/>
      <w:r w:rsidRPr="00CC10D3">
        <w:rPr>
          <w:rFonts w:eastAsia="Times New Roman" w:cstheme="minorHAnsi"/>
          <w:sz w:val="24"/>
          <w:szCs w:val="24"/>
          <w:lang w:eastAsia="fr-FR"/>
        </w:rPr>
        <w:t xml:space="preserve"> de la marque, c’est avant tout vous raconter une histoire. Celle de deux amis, Michel et Augustin, rencontrés sur les bancs de l’école et qui, adultes, ont décidé de travailler ensemble. Ils ont troqué leur costume cravate pour la pâtisserie. Pourquoi ? Ils sont partis du constat qu’aucune marque alimentaire ne leur parlait et ils rechignaient à l’idée d’avoir besoin d’un diplôme de chimie pour comprendre les ingrédients sur les paquets de gâteaux. Alors leur pensée a été très simple, ils avaient envie de créer une marque sympa et décalée, s’appuyant sur des recettes simples et gourmandes. Leurs valeurs sonnent aujourd’hui comme un refrain : agiter son imagination plutôt que son porte-monnaie, faire </w:t>
      </w:r>
      <w:r w:rsidRPr="00CC10D3">
        <w:rPr>
          <w:rFonts w:eastAsia="Times New Roman" w:cstheme="minorHAnsi"/>
          <w:sz w:val="24"/>
          <w:szCs w:val="24"/>
          <w:lang w:eastAsia="fr-FR"/>
        </w:rPr>
        <w:t>soi-même</w:t>
      </w:r>
      <w:r w:rsidRPr="00CC10D3">
        <w:rPr>
          <w:rFonts w:eastAsia="Times New Roman" w:cstheme="minorHAnsi"/>
          <w:sz w:val="24"/>
          <w:szCs w:val="24"/>
          <w:lang w:eastAsia="fr-FR"/>
        </w:rPr>
        <w:t xml:space="preserve"> et surtout, faire ce que les autres ne font pas.</w:t>
      </w:r>
    </w:p>
    <w:p w14:paraId="0857E213" w14:textId="5EB502D5" w:rsidR="00CC10D3" w:rsidRPr="00CC10D3" w:rsidRDefault="00CC10D3" w:rsidP="00CC10D3">
      <w:pPr>
        <w:spacing w:before="100" w:beforeAutospacing="1" w:after="100" w:afterAutospacing="1" w:line="240" w:lineRule="auto"/>
        <w:jc w:val="both"/>
        <w:rPr>
          <w:rFonts w:eastAsia="Times New Roman" w:cstheme="minorHAnsi"/>
          <w:sz w:val="24"/>
          <w:szCs w:val="24"/>
          <w:lang w:eastAsia="fr-FR"/>
        </w:rPr>
      </w:pPr>
      <w:r w:rsidRPr="00CC10D3">
        <w:rPr>
          <w:rFonts w:eastAsia="Times New Roman" w:cstheme="minorHAnsi"/>
          <w:b/>
          <w:bCs/>
          <w:sz w:val="24"/>
          <w:szCs w:val="24"/>
          <w:lang w:eastAsia="fr-FR"/>
        </w:rPr>
        <w:t>Pouvez-vous nous décrire plus précisément les fondements de votre stratégie de communication ? </w:t>
      </w:r>
    </w:p>
    <w:p w14:paraId="4DED4BAF" w14:textId="1324C603" w:rsidR="00CC10D3" w:rsidRPr="00CC10D3" w:rsidRDefault="00CC10D3" w:rsidP="00CC10D3">
      <w:pPr>
        <w:spacing w:before="100" w:beforeAutospacing="1" w:after="100" w:afterAutospacing="1" w:line="240" w:lineRule="auto"/>
        <w:jc w:val="both"/>
        <w:rPr>
          <w:rFonts w:eastAsia="Times New Roman" w:cstheme="minorHAnsi"/>
          <w:sz w:val="24"/>
          <w:szCs w:val="24"/>
          <w:lang w:eastAsia="fr-FR"/>
        </w:rPr>
      </w:pPr>
      <w:r w:rsidRPr="00CC10D3">
        <w:rPr>
          <w:rFonts w:eastAsia="Times New Roman" w:cstheme="minorHAnsi"/>
          <w:sz w:val="24"/>
          <w:szCs w:val="24"/>
          <w:lang w:eastAsia="fr-FR"/>
        </w:rPr>
        <w:t xml:space="preserve">Notre premier support de communication est le packaging de nos produits : c’est un présentoir exceptionnel pour diffuser des messages. Il permet de montrer notre humour et nous faire remarquer dans les rayons des supermarchés. Ces petits packs colorés nous servent à raconter notre histoire, comme un véritable outil de storytelling. La seconde étape dans notre stratégie de communication a été la mise en scène de Michel et Augustin dans des opérations de </w:t>
      </w:r>
      <w:proofErr w:type="spellStart"/>
      <w:r w:rsidRPr="00CC10D3">
        <w:rPr>
          <w:rFonts w:eastAsia="Times New Roman" w:cstheme="minorHAnsi"/>
          <w:sz w:val="24"/>
          <w:szCs w:val="24"/>
          <w:lang w:eastAsia="fr-FR"/>
        </w:rPr>
        <w:t>street</w:t>
      </w:r>
      <w:proofErr w:type="spellEnd"/>
      <w:r w:rsidRPr="00CC10D3">
        <w:rPr>
          <w:rFonts w:eastAsia="Times New Roman" w:cstheme="minorHAnsi"/>
          <w:sz w:val="24"/>
          <w:szCs w:val="24"/>
          <w:lang w:eastAsia="fr-FR"/>
        </w:rPr>
        <w:t xml:space="preserve"> marketing. Cela a commencé avec des séances photos sur les quais du métro déguisés en vache, puis sont venues les premières conférences de presse de cookies dans la rue. C’est seulement après que le digital a pris sens. Au départ, Facebook était loin d’être une évidence. La preuve, en 2008, c’était une consommatrice et fan de la marque qui animait notre compte. Nous avons ensuite pris le taureau par les cornes en entretenant des échanges hebdomadaires avec le réseau social pour se former et créer une communauté engagée. Enfin, en 2014, nous avons fait l’expérience du mass média TV.</w:t>
      </w:r>
    </w:p>
    <w:p w14:paraId="18261153" w14:textId="4C25CE68" w:rsidR="00CC10D3" w:rsidRPr="00CC10D3" w:rsidRDefault="00CC10D3" w:rsidP="00CC10D3">
      <w:pPr>
        <w:spacing w:before="100" w:beforeAutospacing="1" w:after="100" w:afterAutospacing="1" w:line="240" w:lineRule="auto"/>
        <w:jc w:val="both"/>
        <w:rPr>
          <w:rFonts w:eastAsia="Times New Roman" w:cstheme="minorHAnsi"/>
          <w:sz w:val="24"/>
          <w:szCs w:val="24"/>
          <w:lang w:eastAsia="fr-FR"/>
        </w:rPr>
      </w:pPr>
      <w:r w:rsidRPr="00CC10D3">
        <w:rPr>
          <w:rFonts w:eastAsia="Times New Roman" w:cstheme="minorHAnsi"/>
          <w:b/>
          <w:bCs/>
          <w:sz w:val="24"/>
          <w:szCs w:val="24"/>
          <w:lang w:eastAsia="fr-FR"/>
        </w:rPr>
        <w:t>Aujourd’hui, comment s’organise votre présence sur le web ?</w:t>
      </w:r>
    </w:p>
    <w:p w14:paraId="07734C49" w14:textId="77777777" w:rsidR="00CC10D3" w:rsidRPr="00CC10D3" w:rsidRDefault="00CC10D3" w:rsidP="00CC10D3">
      <w:pPr>
        <w:spacing w:before="100" w:beforeAutospacing="1" w:after="100" w:afterAutospacing="1" w:line="240" w:lineRule="auto"/>
        <w:jc w:val="both"/>
        <w:rPr>
          <w:rFonts w:eastAsia="Times New Roman" w:cstheme="minorHAnsi"/>
          <w:sz w:val="24"/>
          <w:szCs w:val="24"/>
          <w:lang w:eastAsia="fr-FR"/>
        </w:rPr>
      </w:pPr>
      <w:r w:rsidRPr="00CC10D3">
        <w:rPr>
          <w:rFonts w:eastAsia="Times New Roman" w:cstheme="minorHAnsi"/>
          <w:sz w:val="24"/>
          <w:szCs w:val="24"/>
          <w:lang w:eastAsia="fr-FR"/>
        </w:rPr>
        <w:t xml:space="preserve">Nous avons tout d’abord un site web qui est mis à jour quotidiennement. Pour les réseaux sociaux, nous avons </w:t>
      </w:r>
      <w:proofErr w:type="gramStart"/>
      <w:r w:rsidRPr="00CC10D3">
        <w:rPr>
          <w:rFonts w:eastAsia="Times New Roman" w:cstheme="minorHAnsi"/>
          <w:sz w:val="24"/>
          <w:szCs w:val="24"/>
          <w:lang w:eastAsia="fr-FR"/>
        </w:rPr>
        <w:t>une responsable contenu</w:t>
      </w:r>
      <w:proofErr w:type="gramEnd"/>
      <w:r w:rsidRPr="00CC10D3">
        <w:rPr>
          <w:rFonts w:eastAsia="Times New Roman" w:cstheme="minorHAnsi"/>
          <w:sz w:val="24"/>
          <w:szCs w:val="24"/>
          <w:lang w:eastAsia="fr-FR"/>
        </w:rPr>
        <w:t xml:space="preserve"> qui gère tous les comptes au </w:t>
      </w:r>
      <w:proofErr w:type="spellStart"/>
      <w:r w:rsidRPr="00CC10D3">
        <w:rPr>
          <w:rFonts w:eastAsia="Times New Roman" w:cstheme="minorHAnsi"/>
          <w:sz w:val="24"/>
          <w:szCs w:val="24"/>
          <w:lang w:eastAsia="fr-FR"/>
        </w:rPr>
        <w:t>coeur</w:t>
      </w:r>
      <w:proofErr w:type="spellEnd"/>
      <w:r w:rsidRPr="00CC10D3">
        <w:rPr>
          <w:rFonts w:eastAsia="Times New Roman" w:cstheme="minorHAnsi"/>
          <w:sz w:val="24"/>
          <w:szCs w:val="24"/>
          <w:lang w:eastAsia="fr-FR"/>
        </w:rPr>
        <w:t xml:space="preserve"> de notre stratégie de communication (Instagram, </w:t>
      </w:r>
      <w:proofErr w:type="spellStart"/>
      <w:r w:rsidRPr="00CC10D3">
        <w:rPr>
          <w:rFonts w:eastAsia="Times New Roman" w:cstheme="minorHAnsi"/>
          <w:sz w:val="24"/>
          <w:szCs w:val="24"/>
          <w:lang w:eastAsia="fr-FR"/>
        </w:rPr>
        <w:t>Youtube</w:t>
      </w:r>
      <w:proofErr w:type="spellEnd"/>
      <w:r w:rsidRPr="00CC10D3">
        <w:rPr>
          <w:rFonts w:eastAsia="Times New Roman" w:cstheme="minorHAnsi"/>
          <w:sz w:val="24"/>
          <w:szCs w:val="24"/>
          <w:lang w:eastAsia="fr-FR"/>
        </w:rPr>
        <w:t xml:space="preserve">, Twitter, Facebook). Sur Facebook, en particulier, nous avons un taux d’engagement de plus de 7%, alors qu’il n’est que de 0,5% pour les autres marques alimentaires. On le doit au fait que le consommateur est au </w:t>
      </w:r>
      <w:proofErr w:type="spellStart"/>
      <w:r w:rsidRPr="00CC10D3">
        <w:rPr>
          <w:rFonts w:eastAsia="Times New Roman" w:cstheme="minorHAnsi"/>
          <w:sz w:val="24"/>
          <w:szCs w:val="24"/>
          <w:lang w:eastAsia="fr-FR"/>
        </w:rPr>
        <w:t>coeur</w:t>
      </w:r>
      <w:proofErr w:type="spellEnd"/>
      <w:r w:rsidRPr="00CC10D3">
        <w:rPr>
          <w:rFonts w:eastAsia="Times New Roman" w:cstheme="minorHAnsi"/>
          <w:sz w:val="24"/>
          <w:szCs w:val="24"/>
          <w:lang w:eastAsia="fr-FR"/>
        </w:rPr>
        <w:t xml:space="preserve"> de la stratégie. On l’interroge toujours et sur tout ! Quel type de format préfère-t-il pour cette nouvelle création ? Quelle couleur lui plait le plus ? Quelle est sa recette préférée ? Autant de questions qui renforcent l’attachement des consommateurs à la marque et qui leur donne l’impression de faire partie d’une aventure. Sur tous nos comptes, l’humour est très important et on aime le mettre en scène à travers des jeux-concours et des publications aux formats variés. Les réseaux sociaux sont aussi l’écho médiatique de nos opérations de marketing direct : on relaie notamment les dégustations en magasin ou les portes ouvertes à la Bananeraie.</w:t>
      </w:r>
    </w:p>
    <w:p w14:paraId="6D4249A9" w14:textId="77777777" w:rsidR="00CC10D3" w:rsidRPr="00CC10D3" w:rsidRDefault="00CC10D3" w:rsidP="00CC10D3">
      <w:pPr>
        <w:spacing w:before="100" w:beforeAutospacing="1" w:after="100" w:afterAutospacing="1" w:line="240" w:lineRule="auto"/>
        <w:jc w:val="both"/>
        <w:rPr>
          <w:rFonts w:eastAsia="Times New Roman" w:cstheme="minorHAnsi"/>
          <w:sz w:val="24"/>
          <w:szCs w:val="24"/>
          <w:lang w:eastAsia="fr-FR"/>
        </w:rPr>
      </w:pPr>
      <w:r w:rsidRPr="00CC10D3">
        <w:rPr>
          <w:rFonts w:eastAsia="Times New Roman" w:cstheme="minorHAnsi"/>
          <w:sz w:val="24"/>
          <w:szCs w:val="24"/>
          <w:lang w:eastAsia="fr-FR"/>
        </w:rPr>
        <w:t>​</w:t>
      </w:r>
    </w:p>
    <w:p w14:paraId="2310BAA1" w14:textId="77777777" w:rsidR="00CC10D3" w:rsidRPr="00CC10D3" w:rsidRDefault="00CC10D3" w:rsidP="00CC10D3">
      <w:pPr>
        <w:spacing w:before="100" w:beforeAutospacing="1" w:after="100" w:afterAutospacing="1" w:line="240" w:lineRule="auto"/>
        <w:jc w:val="right"/>
        <w:rPr>
          <w:rFonts w:eastAsia="Times New Roman" w:cstheme="minorHAnsi"/>
          <w:sz w:val="24"/>
          <w:szCs w:val="24"/>
          <w:lang w:eastAsia="fr-FR"/>
        </w:rPr>
      </w:pPr>
      <w:r w:rsidRPr="00CC10D3">
        <w:rPr>
          <w:rFonts w:eastAsia="Times New Roman" w:cstheme="minorHAnsi"/>
          <w:sz w:val="24"/>
          <w:szCs w:val="24"/>
          <w:lang w:eastAsia="fr-FR"/>
        </w:rPr>
        <w:t>www.digitalisations.com</w:t>
      </w:r>
    </w:p>
    <w:p w14:paraId="53D46B0F" w14:textId="77777777" w:rsidR="00CC10D3" w:rsidRPr="00CC10D3" w:rsidRDefault="00CC10D3" w:rsidP="00CC10D3">
      <w:pPr>
        <w:spacing w:before="100" w:beforeAutospacing="1" w:after="100" w:afterAutospacing="1" w:line="240" w:lineRule="auto"/>
        <w:jc w:val="right"/>
        <w:rPr>
          <w:rFonts w:eastAsia="Times New Roman" w:cstheme="minorHAnsi"/>
          <w:sz w:val="24"/>
          <w:szCs w:val="24"/>
          <w:lang w:eastAsia="fr-FR"/>
        </w:rPr>
      </w:pPr>
      <w:r w:rsidRPr="00CC10D3">
        <w:rPr>
          <w:rFonts w:eastAsia="Times New Roman" w:cstheme="minorHAnsi"/>
          <w:sz w:val="24"/>
          <w:szCs w:val="24"/>
          <w:lang w:eastAsia="fr-FR"/>
        </w:rPr>
        <w:t>Janvier 2018</w:t>
      </w:r>
    </w:p>
    <w:p w14:paraId="171BFD9C" w14:textId="77777777" w:rsidR="00CC10D3" w:rsidRDefault="00CC10D3"/>
    <w:sectPr w:rsidR="00CC10D3" w:rsidSect="00CC10D3">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D3"/>
    <w:rsid w:val="00CC1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59E2"/>
  <w15:chartTrackingRefBased/>
  <w15:docId w15:val="{5820D7B9-A78B-4F4C-8A3C-CFC67180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10D3"/>
    <w:rPr>
      <w:color w:val="0563C1" w:themeColor="hyperlink"/>
      <w:u w:val="single"/>
    </w:rPr>
  </w:style>
  <w:style w:type="character" w:styleId="Mentionnonrsolue">
    <w:name w:val="Unresolved Mention"/>
    <w:basedOn w:val="Policepardfaut"/>
    <w:uiPriority w:val="99"/>
    <w:semiHidden/>
    <w:unhideWhenUsed/>
    <w:rsid w:val="00CC1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oitalec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539</Words>
  <Characters>2970</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BEDENES</dc:creator>
  <cp:keywords/>
  <dc:description/>
  <cp:lastModifiedBy>Caroline BEDENES</cp:lastModifiedBy>
  <cp:revision>1</cp:revision>
  <dcterms:created xsi:type="dcterms:W3CDTF">2021-11-21T08:29:00Z</dcterms:created>
  <dcterms:modified xsi:type="dcterms:W3CDTF">2021-11-21T08:32:00Z</dcterms:modified>
</cp:coreProperties>
</file>